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F733" w14:textId="77777777" w:rsidR="00A338A5" w:rsidRDefault="00A338A5"/>
    <w:p w14:paraId="623D2EBA" w14:textId="77777777" w:rsidR="00A338A5" w:rsidRDefault="00A338A5"/>
    <w:p w14:paraId="60366F2F" w14:textId="6772572C" w:rsidR="00C423F8" w:rsidRDefault="00C423F8" w:rsidP="00956FB1">
      <w:pPr>
        <w:spacing w:after="0" w:line="360" w:lineRule="auto"/>
        <w:jc w:val="center"/>
        <w:rPr>
          <w:rFonts w:ascii="Times New Roman" w:eastAsia="PMingLiU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PMingLiU" w:hAnsi="Times New Roman" w:cs="Times New Roman"/>
          <w:b/>
          <w:snapToGrid w:val="0"/>
          <w:sz w:val="24"/>
          <w:szCs w:val="24"/>
        </w:rPr>
        <w:t xml:space="preserve">ОПИС НА НАЕТИТЕ </w:t>
      </w:r>
      <w:r w:rsidR="00F038C5">
        <w:rPr>
          <w:rFonts w:ascii="Times New Roman" w:eastAsia="PMingLiU" w:hAnsi="Times New Roman" w:cs="Times New Roman"/>
          <w:b/>
          <w:snapToGrid w:val="0"/>
          <w:sz w:val="24"/>
          <w:szCs w:val="24"/>
        </w:rPr>
        <w:t xml:space="preserve">ПРОФЕСИОНАЛИСТИ </w:t>
      </w:r>
      <w:r>
        <w:rPr>
          <w:rFonts w:ascii="Times New Roman" w:eastAsia="PMingLiU" w:hAnsi="Times New Roman" w:cs="Times New Roman"/>
          <w:b/>
          <w:snapToGrid w:val="0"/>
          <w:sz w:val="24"/>
          <w:szCs w:val="24"/>
        </w:rPr>
        <w:t xml:space="preserve">ПО </w:t>
      </w:r>
      <w:r w:rsidRPr="00C423F8">
        <w:rPr>
          <w:rFonts w:ascii="Times New Roman" w:eastAsia="PMingLiU" w:hAnsi="Times New Roman" w:cs="Times New Roman"/>
          <w:b/>
          <w:snapToGrid w:val="0"/>
          <w:sz w:val="24"/>
          <w:szCs w:val="24"/>
        </w:rPr>
        <w:t xml:space="preserve">ПРОЕКТ  </w:t>
      </w:r>
    </w:p>
    <w:p w14:paraId="39837D72" w14:textId="77777777" w:rsidR="00F1525E" w:rsidRPr="0034412E" w:rsidRDefault="00C423F8" w:rsidP="00730664">
      <w:pPr>
        <w:pStyle w:val="Heading1"/>
        <w:shd w:val="clear" w:color="auto" w:fill="FFFFFF"/>
        <w:spacing w:before="0" w:line="240" w:lineRule="atLeast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lang w:eastAsia="bg-BG"/>
        </w:rPr>
      </w:pPr>
      <w:r w:rsidRPr="0034412E">
        <w:rPr>
          <w:rFonts w:ascii="Times New Roman" w:eastAsia="PMingLiU" w:hAnsi="Times New Roman" w:cs="Times New Roman"/>
          <w:b/>
          <w:snapToGrid w:val="0"/>
          <w:color w:val="auto"/>
          <w:sz w:val="24"/>
          <w:szCs w:val="24"/>
        </w:rPr>
        <w:t xml:space="preserve">№ </w:t>
      </w:r>
      <w:r w:rsidR="00F1525E" w:rsidRPr="0034412E"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lang w:eastAsia="bg-BG"/>
        </w:rPr>
        <w:t>BG16RFPR002-1.014-0016-C01</w:t>
      </w:r>
    </w:p>
    <w:p w14:paraId="23544135" w14:textId="04705E67" w:rsidR="00956FB1" w:rsidRDefault="00956FB1" w:rsidP="00F1525E">
      <w:pPr>
        <w:spacing w:after="0" w:line="360" w:lineRule="auto"/>
        <w:jc w:val="center"/>
        <w:rPr>
          <w:rFonts w:ascii="Times New Roman" w:eastAsia="PMingLiU" w:hAnsi="Times New Roman" w:cs="Times New Roman"/>
          <w:b/>
          <w:snapToGrid w:val="0"/>
          <w:sz w:val="24"/>
          <w:szCs w:val="24"/>
        </w:rPr>
      </w:pPr>
    </w:p>
    <w:p w14:paraId="72564DA4" w14:textId="6D6E2219" w:rsidR="00956FB1" w:rsidRPr="00B6788A" w:rsidRDefault="00C423F8" w:rsidP="00C0117A">
      <w:pPr>
        <w:spacing w:after="0" w:line="360" w:lineRule="auto"/>
        <w:jc w:val="center"/>
        <w:rPr>
          <w:rFonts w:ascii="Times New Roman" w:eastAsia="PMingLiU" w:hAnsi="Times New Roman" w:cs="Times New Roman"/>
          <w:b/>
          <w:snapToGrid w:val="0"/>
          <w:sz w:val="24"/>
          <w:szCs w:val="24"/>
          <w:lang w:val="en-US"/>
        </w:rPr>
      </w:pPr>
      <w:r w:rsidRPr="0049266F">
        <w:rPr>
          <w:rFonts w:ascii="Times New Roman" w:eastAsia="PMingLiU" w:hAnsi="Times New Roman" w:cs="Times New Roman"/>
          <w:b/>
          <w:snapToGrid w:val="0"/>
          <w:sz w:val="24"/>
          <w:szCs w:val="24"/>
          <w:u w:val="single"/>
        </w:rPr>
        <w:t xml:space="preserve">ЗА </w:t>
      </w:r>
      <w:r w:rsidR="00562B5B" w:rsidRPr="0049266F">
        <w:rPr>
          <w:rFonts w:ascii="Times New Roman" w:eastAsia="PMingLiU" w:hAnsi="Times New Roman" w:cs="Times New Roman"/>
          <w:b/>
          <w:snapToGrid w:val="0"/>
          <w:sz w:val="24"/>
          <w:szCs w:val="24"/>
          <w:u w:val="single"/>
        </w:rPr>
        <w:t>Партньор</w:t>
      </w:r>
      <w:r w:rsidR="00562B5B">
        <w:rPr>
          <w:rFonts w:ascii="Times New Roman" w:eastAsia="PMingLiU" w:hAnsi="Times New Roman" w:cs="Times New Roman"/>
          <w:b/>
          <w:snapToGrid w:val="0"/>
          <w:sz w:val="24"/>
          <w:szCs w:val="24"/>
        </w:rPr>
        <w:t xml:space="preserve"> </w:t>
      </w:r>
      <w:r w:rsidR="0049266F">
        <w:rPr>
          <w:rFonts w:ascii="Times New Roman" w:eastAsia="PMingLiU" w:hAnsi="Times New Roman" w:cs="Times New Roman"/>
          <w:b/>
          <w:snapToGrid w:val="0"/>
          <w:sz w:val="24"/>
          <w:szCs w:val="24"/>
        </w:rPr>
        <w:t xml:space="preserve">: </w:t>
      </w:r>
      <w:r w:rsidR="008A62E5" w:rsidRPr="008A62E5">
        <w:rPr>
          <w:rFonts w:ascii="Times New Roman" w:eastAsia="PMingLiU" w:hAnsi="Times New Roman" w:cs="Times New Roman"/>
          <w:b/>
          <w:snapToGrid w:val="0"/>
          <w:sz w:val="24"/>
          <w:szCs w:val="24"/>
        </w:rPr>
        <w:t>ИНСТИТУТ ПО МЕТАЛОЗНАНИЕ, СЪОРЪЖЕНИЯ И ТЕХНОЛОГИИ С ЦЕНТЪР ПО ХИДРО- И АЕРОДИНАМИКА "АКАД. А.БАЛЕВСКИ" ПРИ БАН</w:t>
      </w:r>
    </w:p>
    <w:p w14:paraId="73ED800A" w14:textId="77777777" w:rsidR="008D6D79" w:rsidRDefault="008D6D79" w:rsidP="00956FB1">
      <w:pPr>
        <w:spacing w:after="0" w:line="360" w:lineRule="auto"/>
        <w:rPr>
          <w:rFonts w:ascii="Times New Roman" w:eastAsia="PMingLiU" w:hAnsi="Times New Roman" w:cs="Times New Roman"/>
          <w:b/>
          <w:snapToGrid w:val="0"/>
          <w:sz w:val="24"/>
          <w:szCs w:val="24"/>
        </w:rPr>
      </w:pPr>
    </w:p>
    <w:tbl>
      <w:tblPr>
        <w:tblStyle w:val="TableGrid"/>
        <w:tblW w:w="15057" w:type="dxa"/>
        <w:tblLook w:val="04A0" w:firstRow="1" w:lastRow="0" w:firstColumn="1" w:lastColumn="0" w:noHBand="0" w:noVBand="1"/>
      </w:tblPr>
      <w:tblGrid>
        <w:gridCol w:w="2165"/>
        <w:gridCol w:w="2198"/>
        <w:gridCol w:w="1416"/>
        <w:gridCol w:w="1787"/>
        <w:gridCol w:w="1360"/>
        <w:gridCol w:w="1701"/>
        <w:gridCol w:w="1984"/>
        <w:gridCol w:w="2446"/>
      </w:tblGrid>
      <w:tr w:rsidR="002964F3" w:rsidRPr="008D6D79" w14:paraId="72043560" w14:textId="77777777" w:rsidTr="00C0117A">
        <w:trPr>
          <w:trHeight w:val="287"/>
        </w:trPr>
        <w:tc>
          <w:tcPr>
            <w:tcW w:w="2165" w:type="dxa"/>
            <w:noWrap/>
          </w:tcPr>
          <w:p w14:paraId="7955FC63" w14:textId="77777777" w:rsidR="00917CE7" w:rsidRPr="008D6D79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Три имена</w:t>
            </w:r>
          </w:p>
        </w:tc>
        <w:tc>
          <w:tcPr>
            <w:tcW w:w="2198" w:type="dxa"/>
            <w:noWrap/>
          </w:tcPr>
          <w:p w14:paraId="72C04C6F" w14:textId="77777777" w:rsidR="00917CE7" w:rsidRPr="008D6D79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Позиция</w:t>
            </w:r>
          </w:p>
        </w:tc>
        <w:tc>
          <w:tcPr>
            <w:tcW w:w="1416" w:type="dxa"/>
            <w:noWrap/>
          </w:tcPr>
          <w:p w14:paraId="564142DF" w14:textId="77777777" w:rsidR="00917CE7" w:rsidRPr="008D6D79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ЕГН</w:t>
            </w:r>
          </w:p>
        </w:tc>
        <w:tc>
          <w:tcPr>
            <w:tcW w:w="1787" w:type="dxa"/>
            <w:noWrap/>
          </w:tcPr>
          <w:p w14:paraId="20AF4B4B" w14:textId="77777777" w:rsidR="00917CE7" w:rsidRPr="008D6D79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Договор</w:t>
            </w:r>
          </w:p>
        </w:tc>
        <w:tc>
          <w:tcPr>
            <w:tcW w:w="1360" w:type="dxa"/>
          </w:tcPr>
          <w:p w14:paraId="7FE82D65" w14:textId="77777777" w:rsidR="00917CE7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Дата на трудов договор</w:t>
            </w:r>
          </w:p>
        </w:tc>
        <w:tc>
          <w:tcPr>
            <w:tcW w:w="1701" w:type="dxa"/>
            <w:noWrap/>
          </w:tcPr>
          <w:p w14:paraId="092281E4" w14:textId="77777777" w:rsidR="00917CE7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Отчетен месец</w:t>
            </w:r>
          </w:p>
          <w:p w14:paraId="0BDDC798" w14:textId="77777777" w:rsidR="008866DC" w:rsidRPr="008D6D79" w:rsidRDefault="008866DC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563EDBCC" w14:textId="77777777" w:rsidR="00917CE7" w:rsidRPr="008D6D79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Среднодневна заетост</w:t>
            </w:r>
          </w:p>
        </w:tc>
        <w:tc>
          <w:tcPr>
            <w:tcW w:w="2446" w:type="dxa"/>
            <w:noWrap/>
          </w:tcPr>
          <w:p w14:paraId="4483092F" w14:textId="77777777" w:rsidR="00917CE7" w:rsidRPr="008D6D79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Единичен месечен разход</w:t>
            </w:r>
          </w:p>
        </w:tc>
      </w:tr>
      <w:tr w:rsidR="002964F3" w:rsidRPr="008D6D79" w14:paraId="63049D98" w14:textId="77777777" w:rsidTr="007A6AB7">
        <w:trPr>
          <w:trHeight w:val="287"/>
        </w:trPr>
        <w:tc>
          <w:tcPr>
            <w:tcW w:w="2165" w:type="dxa"/>
            <w:noWrap/>
          </w:tcPr>
          <w:p w14:paraId="268093E5" w14:textId="37D87E54" w:rsidR="00917CE7" w:rsidRPr="00CF1D83" w:rsidRDefault="00CF1D83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Веселина Николаева Стоянова</w:t>
            </w:r>
          </w:p>
        </w:tc>
        <w:tc>
          <w:tcPr>
            <w:tcW w:w="2198" w:type="dxa"/>
            <w:noWrap/>
          </w:tcPr>
          <w:p w14:paraId="2DB680F3" w14:textId="248B5998" w:rsidR="00917CE7" w:rsidRPr="008D6D79" w:rsidRDefault="00526AD0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експерт</w:t>
            </w:r>
          </w:p>
        </w:tc>
        <w:tc>
          <w:tcPr>
            <w:tcW w:w="1416" w:type="dxa"/>
            <w:noWrap/>
          </w:tcPr>
          <w:p w14:paraId="4D7DAC10" w14:textId="03C6EADF" w:rsidR="00917CE7" w:rsidRPr="008D6D79" w:rsidRDefault="00B122B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6908288010</w:t>
            </w:r>
          </w:p>
        </w:tc>
        <w:tc>
          <w:tcPr>
            <w:tcW w:w="1787" w:type="dxa"/>
            <w:noWrap/>
          </w:tcPr>
          <w:p w14:paraId="693ECE15" w14:textId="45097B1F" w:rsidR="00917CE7" w:rsidRPr="008D6D79" w:rsidRDefault="00C16683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22</w:t>
            </w:r>
          </w:p>
        </w:tc>
        <w:tc>
          <w:tcPr>
            <w:tcW w:w="1360" w:type="dxa"/>
          </w:tcPr>
          <w:p w14:paraId="2974E787" w14:textId="2DE12743" w:rsidR="00917CE7" w:rsidRPr="008D6D79" w:rsidRDefault="00CF1D83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13.10.2025</w:t>
            </w:r>
          </w:p>
        </w:tc>
        <w:tc>
          <w:tcPr>
            <w:tcW w:w="1701" w:type="dxa"/>
            <w:noWrap/>
          </w:tcPr>
          <w:p w14:paraId="04E2EF1A" w14:textId="429218DE" w:rsidR="00917CE7" w:rsidRPr="008D6D79" w:rsidRDefault="008B7D18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10.2025</w:t>
            </w:r>
          </w:p>
        </w:tc>
        <w:tc>
          <w:tcPr>
            <w:tcW w:w="1984" w:type="dxa"/>
            <w:noWrap/>
          </w:tcPr>
          <w:p w14:paraId="10FB6FBF" w14:textId="3E371845" w:rsidR="00917CE7" w:rsidRPr="008D6D79" w:rsidRDefault="00C16683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 час</w:t>
            </w:r>
          </w:p>
        </w:tc>
        <w:tc>
          <w:tcPr>
            <w:tcW w:w="2446" w:type="dxa"/>
            <w:noWrap/>
          </w:tcPr>
          <w:p w14:paraId="18FAA7D0" w14:textId="4ABDA4E9" w:rsidR="00917CE7" w:rsidRPr="008D6D79" w:rsidRDefault="00C16683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525,00 лв.</w:t>
            </w:r>
          </w:p>
        </w:tc>
      </w:tr>
      <w:tr w:rsidR="008B7D18" w:rsidRPr="008D6D79" w14:paraId="68F7D1B9" w14:textId="77777777" w:rsidTr="007A6AB7">
        <w:trPr>
          <w:trHeight w:val="287"/>
        </w:trPr>
        <w:tc>
          <w:tcPr>
            <w:tcW w:w="2165" w:type="dxa"/>
            <w:noWrap/>
          </w:tcPr>
          <w:p w14:paraId="0AB892D7" w14:textId="112F0FDD" w:rsidR="008B7D18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Веселина Николаева Стоянова</w:t>
            </w:r>
          </w:p>
        </w:tc>
        <w:tc>
          <w:tcPr>
            <w:tcW w:w="2198" w:type="dxa"/>
            <w:noWrap/>
          </w:tcPr>
          <w:p w14:paraId="65E5EC23" w14:textId="5580461C" w:rsidR="008B7D18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експерт</w:t>
            </w:r>
          </w:p>
        </w:tc>
        <w:tc>
          <w:tcPr>
            <w:tcW w:w="1416" w:type="dxa"/>
            <w:noWrap/>
          </w:tcPr>
          <w:p w14:paraId="40A0F719" w14:textId="350E7C2F" w:rsidR="008B7D18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6908288010</w:t>
            </w:r>
          </w:p>
        </w:tc>
        <w:tc>
          <w:tcPr>
            <w:tcW w:w="1787" w:type="dxa"/>
            <w:noWrap/>
          </w:tcPr>
          <w:p w14:paraId="7A3441A3" w14:textId="07BEF304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22</w:t>
            </w:r>
          </w:p>
        </w:tc>
        <w:tc>
          <w:tcPr>
            <w:tcW w:w="1360" w:type="dxa"/>
          </w:tcPr>
          <w:p w14:paraId="41C6F5F6" w14:textId="437D8F0F" w:rsidR="008B7D18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13.10.2025</w:t>
            </w:r>
          </w:p>
        </w:tc>
        <w:tc>
          <w:tcPr>
            <w:tcW w:w="1701" w:type="dxa"/>
            <w:noWrap/>
          </w:tcPr>
          <w:p w14:paraId="08D6C001" w14:textId="290DB36D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984" w:type="dxa"/>
            <w:noWrap/>
          </w:tcPr>
          <w:p w14:paraId="31908D7A" w14:textId="0E5585DA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 час</w:t>
            </w:r>
          </w:p>
        </w:tc>
        <w:tc>
          <w:tcPr>
            <w:tcW w:w="2446" w:type="dxa"/>
            <w:noWrap/>
          </w:tcPr>
          <w:p w14:paraId="1190541F" w14:textId="01FCB213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525,00 лв.</w:t>
            </w:r>
          </w:p>
        </w:tc>
      </w:tr>
      <w:tr w:rsidR="008B7D18" w:rsidRPr="008D6D79" w14:paraId="785123A3" w14:textId="77777777" w:rsidTr="007A6AB7">
        <w:trPr>
          <w:trHeight w:val="287"/>
        </w:trPr>
        <w:tc>
          <w:tcPr>
            <w:tcW w:w="2165" w:type="dxa"/>
            <w:noWrap/>
          </w:tcPr>
          <w:p w14:paraId="431EB18D" w14:textId="393CAF69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Детелина Жекова Такиева</w:t>
            </w:r>
          </w:p>
        </w:tc>
        <w:tc>
          <w:tcPr>
            <w:tcW w:w="2198" w:type="dxa"/>
            <w:noWrap/>
          </w:tcPr>
          <w:p w14:paraId="0B8E4631" w14:textId="0253E8F3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 w:rsidRPr="007D0001"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експерт</w:t>
            </w:r>
          </w:p>
        </w:tc>
        <w:tc>
          <w:tcPr>
            <w:tcW w:w="1416" w:type="dxa"/>
            <w:noWrap/>
          </w:tcPr>
          <w:p w14:paraId="6C2782B7" w14:textId="33F74158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6806121057</w:t>
            </w:r>
          </w:p>
        </w:tc>
        <w:tc>
          <w:tcPr>
            <w:tcW w:w="1787" w:type="dxa"/>
            <w:noWrap/>
          </w:tcPr>
          <w:p w14:paraId="42CE9A2B" w14:textId="01D15545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21</w:t>
            </w:r>
          </w:p>
        </w:tc>
        <w:tc>
          <w:tcPr>
            <w:tcW w:w="1360" w:type="dxa"/>
          </w:tcPr>
          <w:p w14:paraId="0AFD4ED9" w14:textId="313F4457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13.10.2025</w:t>
            </w:r>
          </w:p>
        </w:tc>
        <w:tc>
          <w:tcPr>
            <w:tcW w:w="1701" w:type="dxa"/>
            <w:noWrap/>
          </w:tcPr>
          <w:p w14:paraId="32C68B89" w14:textId="41742AE4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10.2025</w:t>
            </w:r>
          </w:p>
        </w:tc>
        <w:tc>
          <w:tcPr>
            <w:tcW w:w="1984" w:type="dxa"/>
            <w:noWrap/>
          </w:tcPr>
          <w:p w14:paraId="05E3E329" w14:textId="334B1A95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 час</w:t>
            </w:r>
          </w:p>
        </w:tc>
        <w:tc>
          <w:tcPr>
            <w:tcW w:w="2446" w:type="dxa"/>
            <w:noWrap/>
          </w:tcPr>
          <w:p w14:paraId="128E4DF3" w14:textId="3EB79110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525,00 лв.</w:t>
            </w:r>
          </w:p>
        </w:tc>
      </w:tr>
      <w:tr w:rsidR="008B7D18" w:rsidRPr="008D6D79" w14:paraId="5A61F0FC" w14:textId="77777777" w:rsidTr="007A6AB7">
        <w:trPr>
          <w:trHeight w:val="287"/>
        </w:trPr>
        <w:tc>
          <w:tcPr>
            <w:tcW w:w="2165" w:type="dxa"/>
            <w:noWrap/>
          </w:tcPr>
          <w:p w14:paraId="252FFB19" w14:textId="088F8EE2" w:rsidR="008B7D18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lastRenderedPageBreak/>
              <w:t>Детелина Жекова Такиева</w:t>
            </w:r>
          </w:p>
        </w:tc>
        <w:tc>
          <w:tcPr>
            <w:tcW w:w="2198" w:type="dxa"/>
            <w:noWrap/>
          </w:tcPr>
          <w:p w14:paraId="3CC0AA7A" w14:textId="06692961" w:rsidR="008B7D18" w:rsidRPr="007D0001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 w:rsidRPr="007D0001"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експерт</w:t>
            </w:r>
          </w:p>
        </w:tc>
        <w:tc>
          <w:tcPr>
            <w:tcW w:w="1416" w:type="dxa"/>
            <w:noWrap/>
          </w:tcPr>
          <w:p w14:paraId="4658CD3B" w14:textId="0B652756" w:rsidR="008B7D18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6806121057</w:t>
            </w:r>
          </w:p>
        </w:tc>
        <w:tc>
          <w:tcPr>
            <w:tcW w:w="1787" w:type="dxa"/>
            <w:noWrap/>
          </w:tcPr>
          <w:p w14:paraId="57C63224" w14:textId="42A2D174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21</w:t>
            </w:r>
          </w:p>
        </w:tc>
        <w:tc>
          <w:tcPr>
            <w:tcW w:w="1360" w:type="dxa"/>
          </w:tcPr>
          <w:p w14:paraId="697E6385" w14:textId="7B4A265B" w:rsidR="008B7D18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13.10.2025</w:t>
            </w:r>
          </w:p>
        </w:tc>
        <w:tc>
          <w:tcPr>
            <w:tcW w:w="1701" w:type="dxa"/>
            <w:noWrap/>
          </w:tcPr>
          <w:p w14:paraId="30BCDA5B" w14:textId="2A0763DB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984" w:type="dxa"/>
            <w:noWrap/>
          </w:tcPr>
          <w:p w14:paraId="5811A442" w14:textId="49F48ED9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 час</w:t>
            </w:r>
          </w:p>
        </w:tc>
        <w:tc>
          <w:tcPr>
            <w:tcW w:w="2446" w:type="dxa"/>
            <w:noWrap/>
          </w:tcPr>
          <w:p w14:paraId="37D75197" w14:textId="46190947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525,00 лв.</w:t>
            </w:r>
          </w:p>
        </w:tc>
      </w:tr>
      <w:tr w:rsidR="008B7D18" w:rsidRPr="008D6D79" w14:paraId="63EB8681" w14:textId="77777777" w:rsidTr="007A6AB7">
        <w:trPr>
          <w:trHeight w:val="287"/>
        </w:trPr>
        <w:tc>
          <w:tcPr>
            <w:tcW w:w="2165" w:type="dxa"/>
            <w:noWrap/>
          </w:tcPr>
          <w:p w14:paraId="5BD1258A" w14:textId="21C28CA1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Емилия димиотрова Николова</w:t>
            </w:r>
          </w:p>
        </w:tc>
        <w:tc>
          <w:tcPr>
            <w:tcW w:w="2198" w:type="dxa"/>
            <w:noWrap/>
          </w:tcPr>
          <w:p w14:paraId="019A0CC2" w14:textId="681C6095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 w:rsidRPr="007D0001"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експерт</w:t>
            </w:r>
          </w:p>
        </w:tc>
        <w:tc>
          <w:tcPr>
            <w:tcW w:w="1416" w:type="dxa"/>
            <w:noWrap/>
          </w:tcPr>
          <w:p w14:paraId="0DE817FD" w14:textId="28C03A81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8008211154</w:t>
            </w:r>
          </w:p>
        </w:tc>
        <w:tc>
          <w:tcPr>
            <w:tcW w:w="1787" w:type="dxa"/>
            <w:noWrap/>
          </w:tcPr>
          <w:p w14:paraId="1BED1084" w14:textId="40B1B556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20</w:t>
            </w:r>
          </w:p>
        </w:tc>
        <w:tc>
          <w:tcPr>
            <w:tcW w:w="1360" w:type="dxa"/>
          </w:tcPr>
          <w:p w14:paraId="709F617E" w14:textId="632D8FBA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13.10.2025</w:t>
            </w:r>
          </w:p>
        </w:tc>
        <w:tc>
          <w:tcPr>
            <w:tcW w:w="1701" w:type="dxa"/>
            <w:noWrap/>
          </w:tcPr>
          <w:p w14:paraId="2D6C168C" w14:textId="07664F85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10.2025</w:t>
            </w:r>
          </w:p>
        </w:tc>
        <w:tc>
          <w:tcPr>
            <w:tcW w:w="1984" w:type="dxa"/>
            <w:noWrap/>
          </w:tcPr>
          <w:p w14:paraId="26A9CD28" w14:textId="1871BAE7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2 часа</w:t>
            </w:r>
          </w:p>
        </w:tc>
        <w:tc>
          <w:tcPr>
            <w:tcW w:w="2446" w:type="dxa"/>
            <w:noWrap/>
          </w:tcPr>
          <w:p w14:paraId="5B303845" w14:textId="201C9552" w:rsidR="008B7D18" w:rsidRPr="008D6D79" w:rsidRDefault="008B7D18" w:rsidP="008B7D18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1 050,00 лв.</w:t>
            </w:r>
          </w:p>
        </w:tc>
      </w:tr>
      <w:tr w:rsidR="007344CA" w:rsidRPr="008D6D79" w14:paraId="249BA49C" w14:textId="77777777" w:rsidTr="007A6AB7">
        <w:trPr>
          <w:trHeight w:val="287"/>
        </w:trPr>
        <w:tc>
          <w:tcPr>
            <w:tcW w:w="2165" w:type="dxa"/>
            <w:noWrap/>
          </w:tcPr>
          <w:p w14:paraId="6B6B4618" w14:textId="6E90FD94" w:rsidR="007344CA" w:rsidRDefault="007344CA" w:rsidP="007344CA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Емилия димиотрова Николова</w:t>
            </w:r>
          </w:p>
        </w:tc>
        <w:tc>
          <w:tcPr>
            <w:tcW w:w="2198" w:type="dxa"/>
            <w:noWrap/>
          </w:tcPr>
          <w:p w14:paraId="0D6CF684" w14:textId="4B5D0F7A" w:rsidR="007344CA" w:rsidRPr="007D0001" w:rsidRDefault="007344CA" w:rsidP="007344CA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 w:rsidRPr="007D0001"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експерт</w:t>
            </w:r>
          </w:p>
        </w:tc>
        <w:tc>
          <w:tcPr>
            <w:tcW w:w="1416" w:type="dxa"/>
            <w:noWrap/>
          </w:tcPr>
          <w:p w14:paraId="2839D9BB" w14:textId="4C2786C6" w:rsidR="007344CA" w:rsidRDefault="007344CA" w:rsidP="007344CA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8008211154</w:t>
            </w:r>
          </w:p>
        </w:tc>
        <w:tc>
          <w:tcPr>
            <w:tcW w:w="1787" w:type="dxa"/>
            <w:noWrap/>
          </w:tcPr>
          <w:p w14:paraId="4E62A21D" w14:textId="236A3066" w:rsidR="007344CA" w:rsidRPr="008D6D79" w:rsidRDefault="007344CA" w:rsidP="007344CA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20</w:t>
            </w:r>
          </w:p>
        </w:tc>
        <w:tc>
          <w:tcPr>
            <w:tcW w:w="1360" w:type="dxa"/>
          </w:tcPr>
          <w:p w14:paraId="38F221CE" w14:textId="3BCF840F" w:rsidR="007344CA" w:rsidRDefault="007344CA" w:rsidP="007344CA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13.10.2025</w:t>
            </w:r>
          </w:p>
        </w:tc>
        <w:tc>
          <w:tcPr>
            <w:tcW w:w="1701" w:type="dxa"/>
            <w:noWrap/>
          </w:tcPr>
          <w:p w14:paraId="3C07AB8F" w14:textId="29F55F9C" w:rsidR="007344CA" w:rsidRPr="008D6D79" w:rsidRDefault="007344CA" w:rsidP="007344CA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984" w:type="dxa"/>
            <w:noWrap/>
          </w:tcPr>
          <w:p w14:paraId="0D4D70FB" w14:textId="4E1E5101" w:rsidR="007344CA" w:rsidRPr="008D6D79" w:rsidRDefault="007344CA" w:rsidP="007344CA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 час</w:t>
            </w:r>
          </w:p>
        </w:tc>
        <w:tc>
          <w:tcPr>
            <w:tcW w:w="2446" w:type="dxa"/>
            <w:noWrap/>
          </w:tcPr>
          <w:p w14:paraId="6EF41377" w14:textId="05EC1899" w:rsidR="007344CA" w:rsidRPr="008D6D79" w:rsidRDefault="007344CA" w:rsidP="007344CA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525,00 лв.</w:t>
            </w:r>
          </w:p>
        </w:tc>
      </w:tr>
      <w:tr w:rsidR="000909C2" w:rsidRPr="008D6D79" w14:paraId="1486BEF8" w14:textId="77777777" w:rsidTr="007A6AB7">
        <w:trPr>
          <w:trHeight w:val="287"/>
        </w:trPr>
        <w:tc>
          <w:tcPr>
            <w:tcW w:w="2165" w:type="dxa"/>
            <w:noWrap/>
          </w:tcPr>
          <w:p w14:paraId="5D940217" w14:textId="31161897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Марияна Стоянова Маринова</w:t>
            </w:r>
          </w:p>
        </w:tc>
        <w:tc>
          <w:tcPr>
            <w:tcW w:w="2198" w:type="dxa"/>
            <w:noWrap/>
          </w:tcPr>
          <w:p w14:paraId="12211688" w14:textId="23B217B7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експерт</w:t>
            </w:r>
          </w:p>
        </w:tc>
        <w:tc>
          <w:tcPr>
            <w:tcW w:w="1416" w:type="dxa"/>
            <w:noWrap/>
          </w:tcPr>
          <w:p w14:paraId="1A6A21A5" w14:textId="1324B12D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6410225036</w:t>
            </w:r>
          </w:p>
        </w:tc>
        <w:tc>
          <w:tcPr>
            <w:tcW w:w="1787" w:type="dxa"/>
            <w:noWrap/>
          </w:tcPr>
          <w:p w14:paraId="7499804B" w14:textId="4EB6BC44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19</w:t>
            </w:r>
          </w:p>
        </w:tc>
        <w:tc>
          <w:tcPr>
            <w:tcW w:w="1360" w:type="dxa"/>
          </w:tcPr>
          <w:p w14:paraId="3FDBB6C8" w14:textId="65EFAF68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13.10.2025</w:t>
            </w:r>
          </w:p>
        </w:tc>
        <w:tc>
          <w:tcPr>
            <w:tcW w:w="1701" w:type="dxa"/>
            <w:noWrap/>
          </w:tcPr>
          <w:p w14:paraId="6AFFE21B" w14:textId="6637A942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10.2025</w:t>
            </w:r>
          </w:p>
        </w:tc>
        <w:tc>
          <w:tcPr>
            <w:tcW w:w="1984" w:type="dxa"/>
            <w:noWrap/>
          </w:tcPr>
          <w:p w14:paraId="759222A3" w14:textId="49A36EE0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 час</w:t>
            </w:r>
          </w:p>
        </w:tc>
        <w:tc>
          <w:tcPr>
            <w:tcW w:w="2446" w:type="dxa"/>
            <w:noWrap/>
          </w:tcPr>
          <w:p w14:paraId="0247B8BC" w14:textId="261AD5A3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525,00 лв.</w:t>
            </w:r>
          </w:p>
        </w:tc>
      </w:tr>
      <w:tr w:rsidR="000909C2" w:rsidRPr="008D6D79" w14:paraId="0A4910E6" w14:textId="77777777" w:rsidTr="007A6AB7">
        <w:trPr>
          <w:trHeight w:val="287"/>
        </w:trPr>
        <w:tc>
          <w:tcPr>
            <w:tcW w:w="2165" w:type="dxa"/>
            <w:noWrap/>
          </w:tcPr>
          <w:p w14:paraId="272FF1B2" w14:textId="47315618" w:rsidR="000909C2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Марияна Стоянова Маринова</w:t>
            </w:r>
          </w:p>
        </w:tc>
        <w:tc>
          <w:tcPr>
            <w:tcW w:w="2198" w:type="dxa"/>
            <w:noWrap/>
          </w:tcPr>
          <w:p w14:paraId="75581287" w14:textId="4AC0B8CD" w:rsidR="000909C2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експерт</w:t>
            </w:r>
          </w:p>
        </w:tc>
        <w:tc>
          <w:tcPr>
            <w:tcW w:w="1416" w:type="dxa"/>
            <w:noWrap/>
          </w:tcPr>
          <w:p w14:paraId="4ECBAF37" w14:textId="5E7E6165" w:rsidR="000909C2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6410225036</w:t>
            </w:r>
          </w:p>
        </w:tc>
        <w:tc>
          <w:tcPr>
            <w:tcW w:w="1787" w:type="dxa"/>
            <w:noWrap/>
          </w:tcPr>
          <w:p w14:paraId="770DB9A7" w14:textId="316B4020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19</w:t>
            </w:r>
          </w:p>
        </w:tc>
        <w:tc>
          <w:tcPr>
            <w:tcW w:w="1360" w:type="dxa"/>
          </w:tcPr>
          <w:p w14:paraId="6498325A" w14:textId="7A87DCB2" w:rsidR="000909C2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13.10.2025</w:t>
            </w:r>
          </w:p>
        </w:tc>
        <w:tc>
          <w:tcPr>
            <w:tcW w:w="1701" w:type="dxa"/>
            <w:noWrap/>
          </w:tcPr>
          <w:p w14:paraId="3DD09C1C" w14:textId="34208453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984" w:type="dxa"/>
            <w:noWrap/>
          </w:tcPr>
          <w:p w14:paraId="0701A9DA" w14:textId="7F8B2D2C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1 час</w:t>
            </w:r>
          </w:p>
        </w:tc>
        <w:tc>
          <w:tcPr>
            <w:tcW w:w="2446" w:type="dxa"/>
            <w:noWrap/>
          </w:tcPr>
          <w:p w14:paraId="65DDD534" w14:textId="1950E713" w:rsidR="000909C2" w:rsidRPr="008D6D79" w:rsidRDefault="000909C2" w:rsidP="000909C2">
            <w:pPr>
              <w:spacing w:line="360" w:lineRule="auto"/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napToGrid w:val="0"/>
                <w:sz w:val="24"/>
                <w:szCs w:val="24"/>
              </w:rPr>
              <w:t>525,00 лв.</w:t>
            </w:r>
          </w:p>
        </w:tc>
      </w:tr>
    </w:tbl>
    <w:p w14:paraId="52033A1F" w14:textId="77777777" w:rsidR="008D6D79" w:rsidRPr="00956FB1" w:rsidRDefault="008D6D79" w:rsidP="00956FB1">
      <w:pPr>
        <w:spacing w:after="0" w:line="360" w:lineRule="auto"/>
        <w:rPr>
          <w:rFonts w:ascii="Times New Roman" w:eastAsia="PMingLiU" w:hAnsi="Times New Roman" w:cs="Times New Roman"/>
          <w:b/>
          <w:snapToGrid w:val="0"/>
          <w:sz w:val="24"/>
          <w:szCs w:val="24"/>
        </w:rPr>
      </w:pPr>
    </w:p>
    <w:sectPr w:rsidR="008D6D79" w:rsidRPr="00956FB1" w:rsidSect="008D6D7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6ECF" w14:textId="77777777" w:rsidR="000F4C3F" w:rsidRDefault="000F4C3F" w:rsidP="00A338A5">
      <w:pPr>
        <w:spacing w:after="0" w:line="240" w:lineRule="auto"/>
      </w:pPr>
      <w:r>
        <w:separator/>
      </w:r>
    </w:p>
  </w:endnote>
  <w:endnote w:type="continuationSeparator" w:id="0">
    <w:p w14:paraId="797F456A" w14:textId="77777777" w:rsidR="000F4C3F" w:rsidRDefault="000F4C3F" w:rsidP="00A3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7B1F" w14:textId="77777777" w:rsidR="00A338A5" w:rsidRPr="00A338A5" w:rsidRDefault="00A338A5" w:rsidP="00A338A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val="ru-RU" w:eastAsia="bg-BG"/>
      </w:rPr>
    </w:pPr>
    <w:r w:rsidRPr="00A338A5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338A5">
      <w:rPr>
        <w:rFonts w:ascii="Times New Roman" w:eastAsia="Times New Roman" w:hAnsi="Times New Roman" w:cs="Times New Roman"/>
        <w:i/>
        <w:lang w:val="ru-RU" w:eastAsia="bg-BG"/>
      </w:rPr>
      <w:t>---</w:t>
    </w:r>
    <w:r w:rsidRPr="00A338A5">
      <w:rPr>
        <w:rFonts w:ascii="Times New Roman" w:eastAsia="Times New Roman" w:hAnsi="Times New Roman" w:cs="Times New Roman"/>
        <w:i/>
        <w:lang w:eastAsia="bg-BG"/>
      </w:rPr>
      <w:t xml:space="preserve">----------------- </w:t>
    </w:r>
    <w:r>
      <w:fldChar w:fldCharType="begin"/>
    </w:r>
    <w:r>
      <w:instrText>HYPERLINK "http://www.eufunds.bg"</w:instrText>
    </w:r>
    <w:r>
      <w:fldChar w:fldCharType="separate"/>
    </w:r>
    <w:r w:rsidRPr="00A338A5">
      <w:rPr>
        <w:rFonts w:ascii="Times New Roman" w:eastAsia="Times New Roman" w:hAnsi="Times New Roman" w:cs="Times New Roman"/>
        <w:i/>
        <w:color w:val="0000FF"/>
        <w:u w:val="single"/>
        <w:lang w:val="en-US" w:eastAsia="bg-BG"/>
      </w:rPr>
      <w:t>www</w:t>
    </w:r>
    <w:r w:rsidRPr="00A338A5">
      <w:rPr>
        <w:rFonts w:ascii="Times New Roman" w:eastAsia="Times New Roman" w:hAnsi="Times New Roman" w:cs="Times New Roman"/>
        <w:i/>
        <w:color w:val="0000FF"/>
        <w:u w:val="single"/>
        <w:lang w:val="ru-RU" w:eastAsia="bg-BG"/>
      </w:rPr>
      <w:t>.</w:t>
    </w:r>
    <w:proofErr w:type="spellStart"/>
    <w:r w:rsidRPr="00A338A5">
      <w:rPr>
        <w:rFonts w:ascii="Times New Roman" w:eastAsia="Times New Roman" w:hAnsi="Times New Roman" w:cs="Times New Roman"/>
        <w:i/>
        <w:color w:val="0000FF"/>
        <w:u w:val="single"/>
        <w:lang w:val="en-US" w:eastAsia="bg-BG"/>
      </w:rPr>
      <w:t>eufunds</w:t>
    </w:r>
    <w:proofErr w:type="spellEnd"/>
    <w:r w:rsidRPr="00A338A5">
      <w:rPr>
        <w:rFonts w:ascii="Times New Roman" w:eastAsia="Times New Roman" w:hAnsi="Times New Roman" w:cs="Times New Roman"/>
        <w:i/>
        <w:color w:val="0000FF"/>
        <w:u w:val="single"/>
        <w:lang w:val="ru-RU" w:eastAsia="bg-BG"/>
      </w:rPr>
      <w:t>.</w:t>
    </w:r>
    <w:proofErr w:type="spellStart"/>
    <w:r w:rsidRPr="00A338A5">
      <w:rPr>
        <w:rFonts w:ascii="Times New Roman" w:eastAsia="Times New Roman" w:hAnsi="Times New Roman" w:cs="Times New Roman"/>
        <w:i/>
        <w:color w:val="0000FF"/>
        <w:u w:val="single"/>
        <w:lang w:val="en-US" w:eastAsia="bg-BG"/>
      </w:rPr>
      <w:t>bg</w:t>
    </w:r>
    <w:proofErr w:type="spellEnd"/>
    <w:r>
      <w:fldChar w:fldCharType="end"/>
    </w:r>
    <w:r w:rsidRPr="00A338A5">
      <w:rPr>
        <w:rFonts w:ascii="Times New Roman" w:eastAsia="Times New Roman" w:hAnsi="Times New Roman" w:cs="Times New Roman"/>
        <w:i/>
        <w:lang w:val="ru-RU" w:eastAsia="bg-BG"/>
      </w:rPr>
      <w:t xml:space="preserve"> ------------------------------------------------</w:t>
    </w:r>
  </w:p>
  <w:p w14:paraId="3C573474" w14:textId="77777777" w:rsidR="00B6788A" w:rsidRDefault="00B6788A" w:rsidP="00B6788A">
    <w:pPr>
      <w:pStyle w:val="10"/>
      <w:jc w:val="center"/>
      <w:rPr>
        <w:i/>
        <w:color w:val="A6A6A6"/>
        <w:sz w:val="16"/>
        <w:szCs w:val="16"/>
        <w:lang w:val="bg-BG"/>
      </w:rPr>
    </w:pPr>
    <w:r>
      <w:rPr>
        <w:i/>
        <w:color w:val="A6A6A6"/>
        <w:sz w:val="16"/>
        <w:szCs w:val="16"/>
        <w:lang w:val="bg-BG"/>
      </w:rPr>
      <w:t xml:space="preserve">Проект № </w:t>
    </w:r>
    <w:r w:rsidRPr="008648EE">
      <w:rPr>
        <w:i/>
        <w:color w:val="A6A6A6"/>
        <w:sz w:val="16"/>
        <w:szCs w:val="16"/>
      </w:rPr>
      <w:t>BG16RFPR002-1.014-0016</w:t>
    </w:r>
    <w:r>
      <w:rPr>
        <w:i/>
        <w:color w:val="A6A6A6"/>
        <w:sz w:val="16"/>
        <w:szCs w:val="16"/>
        <w:lang w:val="bg-BG"/>
      </w:rPr>
      <w:t>, Център за Компетентност</w:t>
    </w:r>
    <w:r>
      <w:rPr>
        <w:color w:val="A6A6A6"/>
        <w:sz w:val="16"/>
        <w:szCs w:val="16"/>
        <w:shd w:val="clear" w:color="auto" w:fill="FFFFFF"/>
        <w:lang w:val="bg-BG" w:eastAsia="bg-BG"/>
      </w:rPr>
      <w:t xml:space="preserve"> </w:t>
    </w:r>
    <w:r w:rsidRPr="00A87C47">
      <w:rPr>
        <w:color w:val="A6A6A6"/>
        <w:sz w:val="16"/>
        <w:szCs w:val="16"/>
        <w:shd w:val="clear" w:color="auto" w:fill="FFFFFF"/>
        <w:lang w:val="ru-RU" w:eastAsia="bg-BG"/>
      </w:rPr>
      <w:t>“</w:t>
    </w:r>
    <w:r>
      <w:rPr>
        <w:b/>
        <w:bCs/>
        <w:i/>
        <w:color w:val="A6A6A6"/>
        <w:sz w:val="16"/>
        <w:szCs w:val="16"/>
        <w:lang w:val="bg-BG"/>
      </w:rPr>
      <w:t>Синьо иновативно и устойчиво управление на крайбрежната морска и речна околна среда и ресурси (Блу Кристал</w:t>
    </w:r>
    <w:r w:rsidRPr="00A87C47">
      <w:rPr>
        <w:b/>
        <w:bCs/>
        <w:i/>
        <w:color w:val="A6A6A6"/>
        <w:sz w:val="16"/>
        <w:szCs w:val="16"/>
        <w:lang w:val="ru-RU"/>
      </w:rPr>
      <w:t>)”,</w:t>
    </w:r>
    <w:r w:rsidRPr="00A87C47">
      <w:rPr>
        <w:i/>
        <w:color w:val="A6A6A6"/>
        <w:sz w:val="16"/>
        <w:szCs w:val="16"/>
        <w:lang w:val="ru-RU"/>
      </w:rPr>
      <w:t xml:space="preserve"> </w:t>
    </w:r>
    <w:r>
      <w:rPr>
        <w:i/>
        <w:color w:val="A6A6A6"/>
        <w:sz w:val="16"/>
        <w:szCs w:val="16"/>
        <w:lang w:val="bg-BG"/>
      </w:rPr>
      <w:t>финансиран от Оперативна програма „Научни изследвания, иновации и дигитализация за интелигентна трансформация“ 2021-2027, съфинансирана от Европейския съюз чрез Европейските структурни и инвестиционни фондове.</w:t>
    </w:r>
  </w:p>
  <w:p w14:paraId="3DD5B6A2" w14:textId="728D7E2B" w:rsidR="00A338A5" w:rsidRPr="00A338A5" w:rsidRDefault="00A338A5" w:rsidP="00A338A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lang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7A23" w14:textId="77777777" w:rsidR="000F4C3F" w:rsidRDefault="000F4C3F" w:rsidP="00A338A5">
      <w:pPr>
        <w:spacing w:after="0" w:line="240" w:lineRule="auto"/>
      </w:pPr>
      <w:r>
        <w:separator/>
      </w:r>
    </w:p>
  </w:footnote>
  <w:footnote w:type="continuationSeparator" w:id="0">
    <w:p w14:paraId="1D8F465E" w14:textId="77777777" w:rsidR="000F4C3F" w:rsidRDefault="000F4C3F" w:rsidP="00A3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77"/>
      <w:gridCol w:w="82"/>
      <w:gridCol w:w="10802"/>
    </w:tblGrid>
    <w:tr w:rsidR="00B6788A" w14:paraId="736EBD6E" w14:textId="77777777" w:rsidTr="00933763">
      <w:trPr>
        <w:trHeight w:val="1032"/>
      </w:trPr>
      <w:tc>
        <w:tcPr>
          <w:tcW w:w="77" w:type="dxa"/>
        </w:tcPr>
        <w:p w14:paraId="2564FD99" w14:textId="77777777" w:rsidR="00B6788A" w:rsidRDefault="00B6788A" w:rsidP="00B6788A">
          <w:pPr>
            <w:pStyle w:val="1"/>
            <w:ind w:left="-142"/>
          </w:pPr>
        </w:p>
      </w:tc>
      <w:tc>
        <w:tcPr>
          <w:tcW w:w="82" w:type="dxa"/>
        </w:tcPr>
        <w:p w14:paraId="2E6198AC" w14:textId="77777777" w:rsidR="00B6788A" w:rsidRPr="0035637B" w:rsidRDefault="00B6788A" w:rsidP="00B6788A">
          <w:pPr>
            <w:autoSpaceDE w:val="0"/>
            <w:autoSpaceDN w:val="0"/>
            <w:adjustRightInd w:val="0"/>
            <w:rPr>
              <w:b/>
              <w:color w:val="000000"/>
            </w:rPr>
          </w:pPr>
        </w:p>
        <w:p w14:paraId="712AB9E6" w14:textId="77777777" w:rsidR="00B6788A" w:rsidRDefault="00B6788A" w:rsidP="00B6788A">
          <w:pPr>
            <w:pStyle w:val="1"/>
            <w:jc w:val="center"/>
          </w:pPr>
        </w:p>
      </w:tc>
      <w:tc>
        <w:tcPr>
          <w:tcW w:w="10802" w:type="dxa"/>
        </w:tcPr>
        <w:tbl>
          <w:tblPr>
            <w:tblW w:w="14125" w:type="dxa"/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77"/>
            <w:gridCol w:w="82"/>
            <w:gridCol w:w="13966"/>
          </w:tblGrid>
          <w:tr w:rsidR="00B6788A" w14:paraId="1E975576" w14:textId="77777777" w:rsidTr="00934251">
            <w:trPr>
              <w:trHeight w:val="1032"/>
            </w:trPr>
            <w:tc>
              <w:tcPr>
                <w:tcW w:w="77" w:type="dxa"/>
              </w:tcPr>
              <w:p w14:paraId="1EB454DD" w14:textId="77777777" w:rsidR="00B6788A" w:rsidRDefault="00B6788A" w:rsidP="00B6788A">
                <w:pPr>
                  <w:pStyle w:val="1"/>
                  <w:ind w:left="-142"/>
                </w:pPr>
              </w:p>
            </w:tc>
            <w:tc>
              <w:tcPr>
                <w:tcW w:w="82" w:type="dxa"/>
              </w:tcPr>
              <w:p w14:paraId="072851B8" w14:textId="77777777" w:rsidR="00B6788A" w:rsidRPr="0035637B" w:rsidRDefault="00B6788A" w:rsidP="00B6788A">
                <w:pPr>
                  <w:autoSpaceDE w:val="0"/>
                  <w:autoSpaceDN w:val="0"/>
                  <w:adjustRightInd w:val="0"/>
                  <w:rPr>
                    <w:b/>
                    <w:color w:val="000000"/>
                  </w:rPr>
                </w:pPr>
              </w:p>
              <w:p w14:paraId="30D3B27F" w14:textId="77777777" w:rsidR="00B6788A" w:rsidRDefault="00B6788A" w:rsidP="00B6788A">
                <w:pPr>
                  <w:pStyle w:val="1"/>
                  <w:jc w:val="center"/>
                </w:pPr>
              </w:p>
            </w:tc>
            <w:tc>
              <w:tcPr>
                <w:tcW w:w="13966" w:type="dxa"/>
              </w:tcPr>
              <w:p w14:paraId="447383E2" w14:textId="3AC393AB" w:rsidR="00B6788A" w:rsidRDefault="00B6788A" w:rsidP="00B6788A">
                <w:pPr>
                  <w:pStyle w:val="1"/>
                  <w:jc w:val="center"/>
                </w:pPr>
                <w:bookmarkStart w:id="0" w:name="_Hlk216209123"/>
                <w:r>
                  <w:rPr>
                    <w:noProof/>
                  </w:rPr>
                  <w:drawing>
                    <wp:inline distT="0" distB="0" distL="0" distR="0" wp14:anchorId="6CC3076C" wp14:editId="4DE05F68">
                      <wp:extent cx="2125980" cy="678180"/>
                      <wp:effectExtent l="0" t="0" r="7620" b="7620"/>
                      <wp:docPr id="1679952238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5980" cy="678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934251">
                  <w:rPr>
                    <w:noProof/>
                    <w:lang w:val="bg-BG"/>
                  </w:rPr>
                  <w:t xml:space="preserve">                                 </w:t>
                </w:r>
                <w:r w:rsidRPr="00461979">
                  <w:rPr>
                    <w:noProof/>
                  </w:rPr>
                  <w:drawing>
                    <wp:inline distT="0" distB="0" distL="0" distR="0" wp14:anchorId="1100A5C2" wp14:editId="06914B6E">
                      <wp:extent cx="2110740" cy="723900"/>
                      <wp:effectExtent l="0" t="0" r="3810" b="0"/>
                      <wp:docPr id="231871509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074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  <w:lang w:val="en-US"/>
                  </w:rPr>
                  <w:t xml:space="preserve">  </w:t>
                </w:r>
                <w:r w:rsidR="00934251">
                  <w:rPr>
                    <w:noProof/>
                    <w:lang w:val="bg-BG"/>
                  </w:rPr>
                  <w:t xml:space="preserve">                     </w:t>
                </w:r>
                <w:r>
                  <w:rPr>
                    <w:noProof/>
                    <w:lang w:val="en-US"/>
                  </w:rPr>
                  <w:t xml:space="preserve">           </w:t>
                </w:r>
                <w:r>
                  <w:rPr>
                    <w:noProof/>
                    <w:lang w:val="bg-BG"/>
                  </w:rPr>
                  <w:drawing>
                    <wp:inline distT="0" distB="0" distL="0" distR="0" wp14:anchorId="60E3D020" wp14:editId="0A606857">
                      <wp:extent cx="1882140" cy="647700"/>
                      <wp:effectExtent l="0" t="0" r="3810" b="0"/>
                      <wp:docPr id="1371356041" name="Picture 7" descr="F:\01_Center-of-Competence\2023_BLUE-CRISTAL\02_Изпълнение\02_Kick-of-meeting\work\Logo-program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F:\01_Center-of-Competence\2023_BLUE-CRISTAL\02_Изпълнение\02_Kick-of-meeting\work\Logo-program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214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c>
          </w:tr>
        </w:tbl>
        <w:p w14:paraId="0F2AAE55" w14:textId="74DA10CA" w:rsidR="00B6788A" w:rsidRDefault="00B6788A" w:rsidP="00B6788A">
          <w:pPr>
            <w:pStyle w:val="1"/>
            <w:jc w:val="center"/>
          </w:pPr>
        </w:p>
      </w:tc>
    </w:tr>
  </w:tbl>
  <w:p w14:paraId="3234CB1B" w14:textId="49733C73" w:rsidR="00A338A5" w:rsidRPr="00B6788A" w:rsidRDefault="00A338A5" w:rsidP="00A338A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35A5C"/>
    <w:multiLevelType w:val="hybridMultilevel"/>
    <w:tmpl w:val="873EBF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C131B"/>
    <w:multiLevelType w:val="hybridMultilevel"/>
    <w:tmpl w:val="D9E26E00"/>
    <w:lvl w:ilvl="0" w:tplc="919A6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1082341">
    <w:abstractNumId w:val="1"/>
  </w:num>
  <w:num w:numId="2" w16cid:durableId="27101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A5"/>
    <w:rsid w:val="00007DC9"/>
    <w:rsid w:val="00012826"/>
    <w:rsid w:val="00063740"/>
    <w:rsid w:val="000909C2"/>
    <w:rsid w:val="00094D44"/>
    <w:rsid w:val="000F4C3F"/>
    <w:rsid w:val="000F5A4B"/>
    <w:rsid w:val="000F7505"/>
    <w:rsid w:val="00284ECD"/>
    <w:rsid w:val="002964F3"/>
    <w:rsid w:val="002A7286"/>
    <w:rsid w:val="002B665A"/>
    <w:rsid w:val="002C4D10"/>
    <w:rsid w:val="002C6E67"/>
    <w:rsid w:val="002E0C47"/>
    <w:rsid w:val="00302214"/>
    <w:rsid w:val="00331E85"/>
    <w:rsid w:val="0034412E"/>
    <w:rsid w:val="00354CFB"/>
    <w:rsid w:val="0036048F"/>
    <w:rsid w:val="00394FBC"/>
    <w:rsid w:val="003D0E95"/>
    <w:rsid w:val="004800C7"/>
    <w:rsid w:val="0049266F"/>
    <w:rsid w:val="004A3705"/>
    <w:rsid w:val="004D42B8"/>
    <w:rsid w:val="00526AD0"/>
    <w:rsid w:val="005572C5"/>
    <w:rsid w:val="00562B5B"/>
    <w:rsid w:val="005C1001"/>
    <w:rsid w:val="00647970"/>
    <w:rsid w:val="00651911"/>
    <w:rsid w:val="006A1EA7"/>
    <w:rsid w:val="006A561B"/>
    <w:rsid w:val="00730664"/>
    <w:rsid w:val="007344CA"/>
    <w:rsid w:val="0077544F"/>
    <w:rsid w:val="007779B6"/>
    <w:rsid w:val="007900C1"/>
    <w:rsid w:val="007A6AB7"/>
    <w:rsid w:val="00855114"/>
    <w:rsid w:val="008579E5"/>
    <w:rsid w:val="00876ADA"/>
    <w:rsid w:val="008866DC"/>
    <w:rsid w:val="008A62E5"/>
    <w:rsid w:val="008A76FB"/>
    <w:rsid w:val="008B7D18"/>
    <w:rsid w:val="008D6D79"/>
    <w:rsid w:val="00917CE7"/>
    <w:rsid w:val="00934251"/>
    <w:rsid w:val="00947F91"/>
    <w:rsid w:val="00956FB1"/>
    <w:rsid w:val="00966F0C"/>
    <w:rsid w:val="00985F83"/>
    <w:rsid w:val="00A338A5"/>
    <w:rsid w:val="00A40510"/>
    <w:rsid w:val="00AE14B1"/>
    <w:rsid w:val="00AE6972"/>
    <w:rsid w:val="00B122B7"/>
    <w:rsid w:val="00B6788A"/>
    <w:rsid w:val="00B97A1B"/>
    <w:rsid w:val="00BA7369"/>
    <w:rsid w:val="00C0117A"/>
    <w:rsid w:val="00C16683"/>
    <w:rsid w:val="00C31414"/>
    <w:rsid w:val="00C416B2"/>
    <w:rsid w:val="00C421EF"/>
    <w:rsid w:val="00C423F8"/>
    <w:rsid w:val="00C62E0E"/>
    <w:rsid w:val="00CC665A"/>
    <w:rsid w:val="00CF1D83"/>
    <w:rsid w:val="00D2317B"/>
    <w:rsid w:val="00D8153E"/>
    <w:rsid w:val="00D83DE2"/>
    <w:rsid w:val="00E01BB0"/>
    <w:rsid w:val="00E0264A"/>
    <w:rsid w:val="00E026ED"/>
    <w:rsid w:val="00E05EB2"/>
    <w:rsid w:val="00E1346E"/>
    <w:rsid w:val="00E373D4"/>
    <w:rsid w:val="00EC33B5"/>
    <w:rsid w:val="00F038C5"/>
    <w:rsid w:val="00F12991"/>
    <w:rsid w:val="00F1525E"/>
    <w:rsid w:val="00F16FFE"/>
    <w:rsid w:val="00FB6859"/>
    <w:rsid w:val="00FD1525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A44D2"/>
  <w15:chartTrackingRefBased/>
  <w15:docId w15:val="{9D8032AE-E1BC-44AD-8ED0-B9FBBA7B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338A5"/>
  </w:style>
  <w:style w:type="paragraph" w:styleId="Footer">
    <w:name w:val="footer"/>
    <w:basedOn w:val="Normal"/>
    <w:link w:val="FooterChar"/>
    <w:uiPriority w:val="99"/>
    <w:unhideWhenUsed/>
    <w:rsid w:val="00A33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338A5"/>
  </w:style>
  <w:style w:type="paragraph" w:styleId="ListParagraph">
    <w:name w:val="List Paragraph"/>
    <w:basedOn w:val="Normal"/>
    <w:uiPriority w:val="34"/>
    <w:qFormat/>
    <w:rsid w:val="00647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52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">
    <w:name w:val="Горен колонтитул1"/>
    <w:basedOn w:val="Normal"/>
    <w:rsid w:val="00B6788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Долен колонтитул1"/>
    <w:basedOn w:val="Normal"/>
    <w:rsid w:val="00B6788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Добринка Добрева</cp:lastModifiedBy>
  <cp:revision>42</cp:revision>
  <cp:lastPrinted>2025-05-29T09:56:00Z</cp:lastPrinted>
  <dcterms:created xsi:type="dcterms:W3CDTF">2025-06-16T11:48:00Z</dcterms:created>
  <dcterms:modified xsi:type="dcterms:W3CDTF">2025-12-22T21:34:00Z</dcterms:modified>
</cp:coreProperties>
</file>